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BC85" w14:textId="216FA647" w:rsidR="009F4B4A" w:rsidRDefault="009F4B4A"/>
    <w:p w14:paraId="534ABF31" w14:textId="7595ACFD" w:rsidR="00DB2EAD" w:rsidRDefault="00DB2EAD"/>
    <w:p w14:paraId="5988C4EA" w14:textId="77777777" w:rsidR="001D6891" w:rsidRDefault="001D6891" w:rsidP="00DB2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A5F39" w14:textId="788320A8" w:rsidR="00DB2EAD" w:rsidRPr="00DB2EAD" w:rsidRDefault="00DB2EAD" w:rsidP="00DB2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E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C47872B" w14:textId="337B167D" w:rsidR="00DB2EAD" w:rsidRDefault="00DB2EAD" w:rsidP="00DB2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EAD">
        <w:rPr>
          <w:rFonts w:ascii="Times New Roman" w:hAnsi="Times New Roman" w:cs="Times New Roman"/>
          <w:b/>
          <w:bCs/>
          <w:sz w:val="28"/>
          <w:szCs w:val="28"/>
        </w:rPr>
        <w:t>юбилейной научно-технической конференции «Репинские чтения</w:t>
      </w:r>
      <w:r>
        <w:rPr>
          <w:rFonts w:ascii="Times New Roman" w:hAnsi="Times New Roman" w:cs="Times New Roman"/>
          <w:b/>
          <w:bCs/>
          <w:sz w:val="28"/>
          <w:szCs w:val="28"/>
        </w:rPr>
        <w:t>-2019</w:t>
      </w:r>
      <w:r w:rsidRPr="00DB2E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41A7581" w14:textId="561AA343" w:rsidR="00DB2EAD" w:rsidRDefault="00DB2EAD" w:rsidP="00DB2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63388" w14:textId="3856CBB0" w:rsidR="00DB2EAD" w:rsidRDefault="00DB2EAD" w:rsidP="00DB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 ноября 2019 года в ПАО «МАК «Вымпел» состоялась юбилейная научно-техническая конференция «Репинские чтения-2019». Конференция была приурочена к 85-летию выдающегося советского и российского ученого, первого главного конструктора национальной системы предупреждения о ракетном нападении (СПРН), Героя социалистического труда В.Г.Репина. </w:t>
      </w:r>
    </w:p>
    <w:p w14:paraId="74D0DF39" w14:textId="0C108812" w:rsidR="00DB2EAD" w:rsidRDefault="00DB2EAD" w:rsidP="00DB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0BF7A" w14:textId="44FD8CFB" w:rsidR="00DB2EAD" w:rsidRDefault="00DB2EAD" w:rsidP="00DB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Конференции была посвящена рассмотрению направлений совершенствования систем ракетно-космической обороны</w:t>
      </w:r>
      <w:r w:rsidR="00452637">
        <w:rPr>
          <w:rFonts w:ascii="Times New Roman" w:hAnsi="Times New Roman" w:cs="Times New Roman"/>
          <w:sz w:val="28"/>
          <w:szCs w:val="28"/>
        </w:rPr>
        <w:t xml:space="preserve"> в условиях милитаризации космоса. </w:t>
      </w:r>
      <w:r w:rsidR="00E47542">
        <w:rPr>
          <w:rFonts w:ascii="Times New Roman" w:hAnsi="Times New Roman" w:cs="Times New Roman"/>
          <w:sz w:val="28"/>
          <w:szCs w:val="28"/>
        </w:rPr>
        <w:t xml:space="preserve">В ней приняли участие более </w:t>
      </w:r>
      <w:r w:rsidR="00C273F7">
        <w:rPr>
          <w:rFonts w:ascii="Times New Roman" w:hAnsi="Times New Roman" w:cs="Times New Roman"/>
          <w:sz w:val="28"/>
          <w:szCs w:val="28"/>
        </w:rPr>
        <w:t>80 ведущих</w:t>
      </w:r>
      <w:r w:rsidR="00E47542">
        <w:rPr>
          <w:rFonts w:ascii="Times New Roman" w:hAnsi="Times New Roman" w:cs="Times New Roman"/>
          <w:sz w:val="28"/>
          <w:szCs w:val="28"/>
        </w:rPr>
        <w:t xml:space="preserve"> ученых и специалистов из организаций и предприятий, </w:t>
      </w:r>
      <w:r w:rsidR="005C53A3">
        <w:rPr>
          <w:rFonts w:ascii="Times New Roman" w:hAnsi="Times New Roman" w:cs="Times New Roman"/>
          <w:sz w:val="28"/>
          <w:szCs w:val="28"/>
        </w:rPr>
        <w:t>НИИ</w:t>
      </w:r>
      <w:r w:rsidR="005C53A3" w:rsidRPr="005C53A3">
        <w:rPr>
          <w:rFonts w:ascii="Times New Roman" w:hAnsi="Times New Roman" w:cs="Times New Roman"/>
          <w:sz w:val="28"/>
          <w:szCs w:val="28"/>
        </w:rPr>
        <w:t xml:space="preserve"> </w:t>
      </w:r>
      <w:r w:rsidR="005C53A3">
        <w:rPr>
          <w:rFonts w:ascii="Times New Roman" w:hAnsi="Times New Roman" w:cs="Times New Roman"/>
          <w:sz w:val="28"/>
          <w:szCs w:val="28"/>
        </w:rPr>
        <w:t xml:space="preserve">Минобороны и РАН, ВУЗов, представляющих </w:t>
      </w:r>
      <w:r w:rsidR="00C273F7">
        <w:rPr>
          <w:rFonts w:ascii="Times New Roman" w:hAnsi="Times New Roman" w:cs="Times New Roman"/>
          <w:sz w:val="28"/>
          <w:szCs w:val="28"/>
        </w:rPr>
        <w:t>7</w:t>
      </w:r>
      <w:r w:rsidR="005C53A3">
        <w:rPr>
          <w:rFonts w:ascii="Times New Roman" w:hAnsi="Times New Roman" w:cs="Times New Roman"/>
          <w:sz w:val="28"/>
          <w:szCs w:val="28"/>
        </w:rPr>
        <w:t xml:space="preserve"> регионов и субъектов РФ.</w:t>
      </w:r>
      <w:r w:rsidR="00E47542">
        <w:rPr>
          <w:rFonts w:ascii="Times New Roman" w:hAnsi="Times New Roman" w:cs="Times New Roman"/>
          <w:sz w:val="28"/>
          <w:szCs w:val="28"/>
        </w:rPr>
        <w:t xml:space="preserve"> Было представлено </w:t>
      </w:r>
      <w:r w:rsidR="00C273F7">
        <w:rPr>
          <w:rFonts w:ascii="Times New Roman" w:hAnsi="Times New Roman" w:cs="Times New Roman"/>
          <w:sz w:val="28"/>
          <w:szCs w:val="28"/>
        </w:rPr>
        <w:t>более 52</w:t>
      </w:r>
      <w:r w:rsidR="00E47542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C273F7">
        <w:rPr>
          <w:rFonts w:ascii="Times New Roman" w:hAnsi="Times New Roman" w:cs="Times New Roman"/>
          <w:sz w:val="28"/>
          <w:szCs w:val="28"/>
        </w:rPr>
        <w:t>а</w:t>
      </w:r>
      <w:r w:rsidR="00E47542">
        <w:rPr>
          <w:rFonts w:ascii="Times New Roman" w:hAnsi="Times New Roman" w:cs="Times New Roman"/>
          <w:sz w:val="28"/>
          <w:szCs w:val="28"/>
        </w:rPr>
        <w:t xml:space="preserve">, </w:t>
      </w:r>
      <w:r w:rsidR="005C53A3">
        <w:rPr>
          <w:rFonts w:ascii="Times New Roman" w:hAnsi="Times New Roman" w:cs="Times New Roman"/>
          <w:sz w:val="28"/>
          <w:szCs w:val="28"/>
        </w:rPr>
        <w:t>из которых 7 был</w:t>
      </w:r>
      <w:r w:rsidR="00C273F7">
        <w:rPr>
          <w:rFonts w:ascii="Times New Roman" w:hAnsi="Times New Roman" w:cs="Times New Roman"/>
          <w:sz w:val="28"/>
          <w:szCs w:val="28"/>
        </w:rPr>
        <w:t>и</w:t>
      </w:r>
      <w:r w:rsidR="005C53A3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C273F7">
        <w:rPr>
          <w:rFonts w:ascii="Times New Roman" w:hAnsi="Times New Roman" w:cs="Times New Roman"/>
          <w:sz w:val="28"/>
          <w:szCs w:val="28"/>
        </w:rPr>
        <w:t>ы</w:t>
      </w:r>
      <w:r w:rsidR="005C53A3">
        <w:rPr>
          <w:rFonts w:ascii="Times New Roman" w:hAnsi="Times New Roman" w:cs="Times New Roman"/>
          <w:sz w:val="28"/>
          <w:szCs w:val="28"/>
        </w:rPr>
        <w:t xml:space="preserve"> на пленарном заседании, а остальные – на трех секциях:</w:t>
      </w:r>
    </w:p>
    <w:p w14:paraId="0741EC96" w14:textId="5A2C62E1" w:rsidR="005C53A3" w:rsidRDefault="005C53A3" w:rsidP="00DB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№ 1. </w:t>
      </w:r>
      <w:r w:rsidRPr="005C53A3">
        <w:rPr>
          <w:rFonts w:ascii="Times New Roman" w:hAnsi="Times New Roman" w:cs="Times New Roman"/>
          <w:sz w:val="28"/>
          <w:szCs w:val="28"/>
        </w:rPr>
        <w:t>«Проблемы управления системами РКО, обусловленные парадигмой больших систем 21 века».</w:t>
      </w:r>
    </w:p>
    <w:p w14:paraId="73DA481F" w14:textId="3399A5CF" w:rsidR="005C53A3" w:rsidRDefault="005C53A3" w:rsidP="00DB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№ 2. </w:t>
      </w:r>
      <w:r w:rsidRPr="005C53A3">
        <w:rPr>
          <w:rFonts w:ascii="Times New Roman" w:hAnsi="Times New Roman" w:cs="Times New Roman"/>
          <w:sz w:val="28"/>
          <w:szCs w:val="28"/>
        </w:rPr>
        <w:t>«Радиоинформационные и радиолокационные системы».</w:t>
      </w:r>
    </w:p>
    <w:p w14:paraId="287ABA3C" w14:textId="41C76417" w:rsidR="005C53A3" w:rsidRDefault="005C53A3" w:rsidP="00DB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№ 3. </w:t>
      </w:r>
      <w:r w:rsidRPr="005C53A3">
        <w:rPr>
          <w:rFonts w:ascii="Times New Roman" w:hAnsi="Times New Roman" w:cs="Times New Roman"/>
          <w:sz w:val="28"/>
          <w:szCs w:val="28"/>
        </w:rPr>
        <w:t>«Перспективные направления совершенствования эксплуатации информационно-управляющих систем».</w:t>
      </w:r>
    </w:p>
    <w:p w14:paraId="19579E8C" w14:textId="516A32AE" w:rsidR="005C53A3" w:rsidRDefault="005C53A3" w:rsidP="00DB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72489" w14:textId="3A92B331" w:rsidR="005C53A3" w:rsidRDefault="005C53A3" w:rsidP="00DB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отметила:</w:t>
      </w:r>
    </w:p>
    <w:p w14:paraId="28F12FCD" w14:textId="77777777" w:rsidR="00E828A9" w:rsidRDefault="00E828A9" w:rsidP="00DB2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E4E28" w14:textId="2945DB3D" w:rsidR="005C53A3" w:rsidRDefault="005C53A3" w:rsidP="005C53A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Околоземное космическое пространство неуклонно превращается в арену военно-политического противостояния развитых государств. В связи с этим обстоятельством США прилагают массу усилий для достижения всестороннего доминирования</w:t>
      </w:r>
      <w:r w:rsidR="00E828A9">
        <w:rPr>
          <w:rFonts w:ascii="Times New Roman" w:hAnsi="Times New Roman" w:cs="Times New Roman"/>
          <w:sz w:val="28"/>
          <w:szCs w:val="28"/>
        </w:rPr>
        <w:t xml:space="preserve"> (военного, технологического, информационного и т.д.)</w:t>
      </w:r>
      <w:r>
        <w:rPr>
          <w:rFonts w:ascii="Times New Roman" w:hAnsi="Times New Roman" w:cs="Times New Roman"/>
          <w:sz w:val="28"/>
          <w:szCs w:val="28"/>
        </w:rPr>
        <w:t xml:space="preserve"> в Космосе</w:t>
      </w:r>
      <w:r w:rsidR="00E828A9">
        <w:rPr>
          <w:rFonts w:ascii="Times New Roman" w:hAnsi="Times New Roman" w:cs="Times New Roman"/>
          <w:sz w:val="28"/>
          <w:szCs w:val="28"/>
        </w:rPr>
        <w:t>.</w:t>
      </w:r>
      <w:r w:rsidR="00EE427D">
        <w:rPr>
          <w:rFonts w:ascii="Times New Roman" w:hAnsi="Times New Roman" w:cs="Times New Roman"/>
          <w:sz w:val="28"/>
          <w:szCs w:val="28"/>
        </w:rPr>
        <w:t xml:space="preserve"> Эти усилия предполагают как создание новых видов вооружений с широким использованием космических технологий, так и монополизацию</w:t>
      </w:r>
      <w:r w:rsidR="003721A0">
        <w:rPr>
          <w:rFonts w:ascii="Times New Roman" w:hAnsi="Times New Roman" w:cs="Times New Roman"/>
          <w:sz w:val="28"/>
          <w:szCs w:val="28"/>
        </w:rPr>
        <w:t xml:space="preserve"> инструментов</w:t>
      </w:r>
      <w:r w:rsidR="00EE427D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3721A0">
        <w:rPr>
          <w:rFonts w:ascii="Times New Roman" w:hAnsi="Times New Roman" w:cs="Times New Roman"/>
          <w:sz w:val="28"/>
          <w:szCs w:val="28"/>
        </w:rPr>
        <w:t>ого обеспечения в околоземном космическом пространстве (ОКП).</w:t>
      </w:r>
      <w:r w:rsidR="00E82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F8746B" w14:textId="77777777" w:rsidR="00A64F4A" w:rsidRDefault="00A64F4A" w:rsidP="00A64F4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4000E39" w14:textId="11973518" w:rsidR="00E828A9" w:rsidRDefault="00EE427D" w:rsidP="005C53A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Соединенными Штатами полного доминирования в Космосе может привести к слому сложившегося стратегического равновесия и возрастанию опасности глобального конфликта, в том числе, с использованием ракетно-ядерных вооружений, в который могут быть вовлечены и другие страны.</w:t>
      </w:r>
      <w:r w:rsidR="003721A0">
        <w:rPr>
          <w:rFonts w:ascii="Times New Roman" w:hAnsi="Times New Roman" w:cs="Times New Roman"/>
          <w:sz w:val="28"/>
          <w:szCs w:val="28"/>
        </w:rPr>
        <w:t xml:space="preserve"> Поэтому необходимы меры по противодействию достижению США доминирования в Космосе.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EF9D5" w14:textId="77777777" w:rsidR="00A64F4A" w:rsidRPr="00A64F4A" w:rsidRDefault="00A64F4A" w:rsidP="00A64F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DC95E2" w14:textId="77777777" w:rsidR="00A64F4A" w:rsidRDefault="00A64F4A" w:rsidP="00A64F4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8D77163" w14:textId="3FA3AAC7" w:rsidR="00EE427D" w:rsidRDefault="00EE427D" w:rsidP="005C53A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Сегодняшняя социально-экономическая в России не позволяет </w:t>
      </w:r>
      <w:r w:rsidR="003721A0">
        <w:rPr>
          <w:rFonts w:ascii="Times New Roman" w:hAnsi="Times New Roman" w:cs="Times New Roman"/>
          <w:sz w:val="28"/>
          <w:szCs w:val="28"/>
        </w:rPr>
        <w:t>обеспечить полностью симметричные меры по противодействию планам и действиям США, поэтому военно-политическо</w:t>
      </w:r>
      <w:r w:rsidR="00A64F4A">
        <w:rPr>
          <w:rFonts w:ascii="Times New Roman" w:hAnsi="Times New Roman" w:cs="Times New Roman"/>
          <w:sz w:val="28"/>
          <w:szCs w:val="28"/>
        </w:rPr>
        <w:t>му</w:t>
      </w:r>
      <w:r w:rsidR="003721A0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A64F4A">
        <w:rPr>
          <w:rFonts w:ascii="Times New Roman" w:hAnsi="Times New Roman" w:cs="Times New Roman"/>
          <w:sz w:val="28"/>
          <w:szCs w:val="28"/>
        </w:rPr>
        <w:t>у</w:t>
      </w:r>
      <w:r w:rsidR="003721A0">
        <w:rPr>
          <w:rFonts w:ascii="Times New Roman" w:hAnsi="Times New Roman" w:cs="Times New Roman"/>
          <w:sz w:val="28"/>
          <w:szCs w:val="28"/>
        </w:rPr>
        <w:t xml:space="preserve"> страны </w:t>
      </w:r>
      <w:r w:rsidR="00A64F4A">
        <w:rPr>
          <w:rFonts w:ascii="Times New Roman" w:hAnsi="Times New Roman" w:cs="Times New Roman"/>
          <w:sz w:val="28"/>
          <w:szCs w:val="28"/>
        </w:rPr>
        <w:t>целесообразно</w:t>
      </w:r>
      <w:r w:rsidR="003721A0">
        <w:rPr>
          <w:rFonts w:ascii="Times New Roman" w:hAnsi="Times New Roman" w:cs="Times New Roman"/>
          <w:sz w:val="28"/>
          <w:szCs w:val="28"/>
        </w:rPr>
        <w:t xml:space="preserve"> ориентироваться на систему мер, обеспечивающих асимметричный ответ на эти планы и действия</w:t>
      </w:r>
      <w:r w:rsidR="00825C18">
        <w:rPr>
          <w:rFonts w:ascii="Times New Roman" w:hAnsi="Times New Roman" w:cs="Times New Roman"/>
          <w:sz w:val="28"/>
          <w:szCs w:val="28"/>
        </w:rPr>
        <w:t>, требующий значительно меньших ресурсных затрат</w:t>
      </w:r>
      <w:r w:rsidR="003721A0">
        <w:rPr>
          <w:rFonts w:ascii="Times New Roman" w:hAnsi="Times New Roman" w:cs="Times New Roman"/>
          <w:sz w:val="28"/>
          <w:szCs w:val="28"/>
        </w:rPr>
        <w:t>.</w:t>
      </w:r>
      <w:r w:rsidR="00A64F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561BB" w14:textId="77777777" w:rsidR="00A64F4A" w:rsidRDefault="00A64F4A" w:rsidP="00A64F4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FA29837" w14:textId="00203CEC" w:rsidR="003721A0" w:rsidRDefault="003721A0" w:rsidP="005C53A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составляющими мероприятий по асимметричному ответу должны стать:</w:t>
      </w:r>
    </w:p>
    <w:p w14:paraId="6FCDD664" w14:textId="00917CB2" w:rsidR="003721A0" w:rsidRDefault="003721A0" w:rsidP="00372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полной ситуационной осведомленности в ОКП на базе формирования единого информационного пространства (ЕИП) РКО;</w:t>
      </w:r>
    </w:p>
    <w:p w14:paraId="155A638A" w14:textId="77777777" w:rsidR="00696F63" w:rsidRDefault="003721A0" w:rsidP="00372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696F63">
        <w:rPr>
          <w:rFonts w:ascii="Times New Roman" w:hAnsi="Times New Roman" w:cs="Times New Roman"/>
          <w:sz w:val="28"/>
          <w:szCs w:val="28"/>
        </w:rPr>
        <w:t>от задач предупреждения угроз из Космоса к задачам прогнозирования этих угроз и их упреждения путем своевременного информирования потенциальных агрессоров, в том числе, с демонстрацией возможностей РФ;</w:t>
      </w:r>
    </w:p>
    <w:p w14:paraId="0C87D73B" w14:textId="77777777" w:rsidR="00696F63" w:rsidRDefault="00696F63" w:rsidP="00372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«открытого контура» обеспечения ситуационной осведомленности в ОКП, обеспечивающего информацией всех заинтересованных партнеров и позволяющего повысить экономическую эффективность мониторинга ОКП;</w:t>
      </w:r>
    </w:p>
    <w:p w14:paraId="68697BBA" w14:textId="2C02F716" w:rsidR="003721A0" w:rsidRDefault="00696F63" w:rsidP="00372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F63">
        <w:rPr>
          <w:rFonts w:ascii="Times New Roman" w:hAnsi="Times New Roman" w:cs="Times New Roman"/>
          <w:sz w:val="28"/>
          <w:szCs w:val="28"/>
        </w:rPr>
        <w:t>Развитие «демонстрационной» компоненты мониторинга ОКП, позволяющей предупреждать неправомерные действия других стран в космической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CDCAA8" w14:textId="77777777" w:rsidR="00A64F4A" w:rsidRPr="003721A0" w:rsidRDefault="00A64F4A" w:rsidP="00A64F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853B6" w14:textId="223E7131" w:rsidR="003721A0" w:rsidRDefault="00A02A53" w:rsidP="005C53A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Базовой компонентой асимметричного ответа и основой для его осуществления является формирование ЕИП </w:t>
      </w:r>
      <w:r w:rsidRPr="00A02A53">
        <w:rPr>
          <w:rFonts w:ascii="Times New Roman" w:hAnsi="Times New Roman" w:cs="Times New Roman"/>
          <w:sz w:val="28"/>
          <w:szCs w:val="28"/>
        </w:rPr>
        <w:t>на принципах самоорганизации, мультиагентных технологий, технологий искусственного интеллекта и обработки больших данных</w:t>
      </w:r>
      <w:r>
        <w:rPr>
          <w:rFonts w:ascii="Times New Roman" w:hAnsi="Times New Roman" w:cs="Times New Roman"/>
          <w:sz w:val="28"/>
          <w:szCs w:val="28"/>
        </w:rPr>
        <w:t>. Это означает, в частности, что в задаче информационного обеспечения ракетно-космической обороны основной приоритет должен сместиться в направлении комплексного мониторинга ОКП для обеспечения полномасштабной ситуационной осведомленности о нем.</w:t>
      </w:r>
    </w:p>
    <w:p w14:paraId="50891774" w14:textId="77777777" w:rsidR="00A02A53" w:rsidRDefault="00A02A53" w:rsidP="00A02A5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4C34DAA" w14:textId="3689C889" w:rsidR="00A04E04" w:rsidRDefault="00A04E04" w:rsidP="005C53A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реализации новой парадигмы формирования систем РКО является сбалансированное развитие информационных средств и комплексов наземного, воздушного и космического базирования и повышение их информативности, помехозащищенности и живучести, в том числе, на основе интеллектуализации, информатизации и автоматизации процессов проектирования, разработки и поддержки эксплуатации.</w:t>
      </w:r>
    </w:p>
    <w:p w14:paraId="63874BEC" w14:textId="77777777" w:rsidR="00A04E04" w:rsidRPr="00A04E04" w:rsidRDefault="00A04E04" w:rsidP="00A04E0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64E8AA" w14:textId="6EF736D2" w:rsidR="00A02A53" w:rsidRDefault="00A02A53" w:rsidP="005C53A3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 противодействия усилиям США обеспечить доминирование (вплоть до безальтернативного диктата) в Космосе потребует консолидации</w:t>
      </w:r>
      <w:r w:rsidR="001D6891">
        <w:rPr>
          <w:rFonts w:ascii="Times New Roman" w:hAnsi="Times New Roman" w:cs="Times New Roman"/>
          <w:sz w:val="28"/>
          <w:szCs w:val="28"/>
        </w:rPr>
        <w:t xml:space="preserve"> научно-производственных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ресурсов всех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организаций, участвующих в работах по созданию, развертыванию и развитию систем ВКО и РКО</w:t>
      </w:r>
      <w:r w:rsidR="001D6891">
        <w:rPr>
          <w:rFonts w:ascii="Times New Roman" w:hAnsi="Times New Roman" w:cs="Times New Roman"/>
          <w:sz w:val="28"/>
          <w:szCs w:val="28"/>
        </w:rPr>
        <w:t>, включая НИИ Минобороны, организации и предприятия ОПК, а также академической и ВУЗовской науки</w:t>
      </w:r>
      <w:r w:rsidR="00A04E04">
        <w:rPr>
          <w:rFonts w:ascii="Times New Roman" w:hAnsi="Times New Roman" w:cs="Times New Roman"/>
          <w:sz w:val="28"/>
          <w:szCs w:val="28"/>
        </w:rPr>
        <w:t>.</w:t>
      </w:r>
      <w:r w:rsidR="006A43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D576B" w14:textId="77777777" w:rsidR="001D6891" w:rsidRPr="001D6891" w:rsidRDefault="001D6891" w:rsidP="001D689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FF131F" w14:textId="0F2FD58F" w:rsidR="001D6891" w:rsidRDefault="001D6891" w:rsidP="001D6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решила:</w:t>
      </w:r>
    </w:p>
    <w:p w14:paraId="39207E3B" w14:textId="2E976883" w:rsidR="001D6891" w:rsidRDefault="001D6891" w:rsidP="001D6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44C15" w14:textId="3A2B2E22" w:rsidR="001D6891" w:rsidRPr="001D6891" w:rsidRDefault="001D6891" w:rsidP="001D6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1">
        <w:rPr>
          <w:rFonts w:ascii="Times New Roman" w:hAnsi="Times New Roman" w:cs="Times New Roman"/>
          <w:sz w:val="28"/>
          <w:szCs w:val="28"/>
        </w:rPr>
        <w:t>Конференция «Р</w:t>
      </w:r>
      <w:r>
        <w:rPr>
          <w:rFonts w:ascii="Times New Roman" w:hAnsi="Times New Roman" w:cs="Times New Roman"/>
          <w:sz w:val="28"/>
          <w:szCs w:val="28"/>
        </w:rPr>
        <w:t>епинские чтения-2019</w:t>
      </w:r>
      <w:r w:rsidRPr="001D6891">
        <w:rPr>
          <w:rFonts w:ascii="Times New Roman" w:hAnsi="Times New Roman" w:cs="Times New Roman"/>
          <w:sz w:val="28"/>
          <w:szCs w:val="28"/>
        </w:rPr>
        <w:t xml:space="preserve">» подтвердила свою актуальность для научно-технического и научно-образовательного сообщества. </w:t>
      </w:r>
      <w:r>
        <w:rPr>
          <w:rFonts w:ascii="Times New Roman" w:hAnsi="Times New Roman" w:cs="Times New Roman"/>
          <w:sz w:val="28"/>
          <w:szCs w:val="28"/>
        </w:rPr>
        <w:t>Опыт организации очередной</w:t>
      </w:r>
      <w:r w:rsidRPr="001D6891">
        <w:rPr>
          <w:rFonts w:ascii="Times New Roman" w:hAnsi="Times New Roman" w:cs="Times New Roman"/>
          <w:sz w:val="28"/>
          <w:szCs w:val="28"/>
        </w:rPr>
        <w:t xml:space="preserve"> Конференции показал оптимальность периодичности ее проведения один раз в год. В связи с этим, провести очередную</w:t>
      </w:r>
      <w:r>
        <w:rPr>
          <w:rFonts w:ascii="Times New Roman" w:hAnsi="Times New Roman" w:cs="Times New Roman"/>
          <w:sz w:val="28"/>
          <w:szCs w:val="28"/>
        </w:rPr>
        <w:t xml:space="preserve"> научно-техническую</w:t>
      </w:r>
      <w:r w:rsidRPr="001D6891">
        <w:rPr>
          <w:rFonts w:ascii="Times New Roman" w:hAnsi="Times New Roman" w:cs="Times New Roman"/>
          <w:sz w:val="28"/>
          <w:szCs w:val="28"/>
        </w:rPr>
        <w:t xml:space="preserve"> конференцию «Р</w:t>
      </w:r>
      <w:r>
        <w:rPr>
          <w:rFonts w:ascii="Times New Roman" w:hAnsi="Times New Roman" w:cs="Times New Roman"/>
          <w:sz w:val="28"/>
          <w:szCs w:val="28"/>
        </w:rPr>
        <w:t>епинские чтения</w:t>
      </w:r>
      <w:r w:rsidRPr="001D689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6891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ноябре</w:t>
      </w:r>
      <w:r w:rsidRPr="001D689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68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D47AC2D" w14:textId="5679E22B" w:rsidR="001D6891" w:rsidRPr="001D6891" w:rsidRDefault="001D6891" w:rsidP="001D6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1">
        <w:rPr>
          <w:rFonts w:ascii="Times New Roman" w:hAnsi="Times New Roman" w:cs="Times New Roman"/>
          <w:sz w:val="28"/>
          <w:szCs w:val="28"/>
        </w:rPr>
        <w:t xml:space="preserve">Учитывая современные тенденции </w:t>
      </w:r>
      <w:r>
        <w:rPr>
          <w:rFonts w:ascii="Times New Roman" w:hAnsi="Times New Roman" w:cs="Times New Roman"/>
          <w:sz w:val="28"/>
          <w:szCs w:val="28"/>
        </w:rPr>
        <w:t>и усилия западных стран по милитаризации Космоса</w:t>
      </w:r>
      <w:r w:rsidRPr="001D6891">
        <w:rPr>
          <w:rFonts w:ascii="Times New Roman" w:hAnsi="Times New Roman" w:cs="Times New Roman"/>
          <w:sz w:val="28"/>
          <w:szCs w:val="28"/>
        </w:rPr>
        <w:t>, конференция считает необходимым обратить внимание</w:t>
      </w:r>
      <w:r>
        <w:rPr>
          <w:rFonts w:ascii="Times New Roman" w:hAnsi="Times New Roman" w:cs="Times New Roman"/>
          <w:sz w:val="28"/>
          <w:szCs w:val="28"/>
        </w:rPr>
        <w:t xml:space="preserve"> научной общественности, руководителей ОПК и </w:t>
      </w:r>
      <w:r w:rsidR="00607222">
        <w:rPr>
          <w:rFonts w:ascii="Times New Roman" w:hAnsi="Times New Roman" w:cs="Times New Roman"/>
          <w:sz w:val="28"/>
          <w:szCs w:val="28"/>
        </w:rPr>
        <w:t xml:space="preserve">Минобороны </w:t>
      </w:r>
      <w:r w:rsidR="00607222" w:rsidRPr="001D6891">
        <w:rPr>
          <w:rFonts w:ascii="Times New Roman" w:hAnsi="Times New Roman" w:cs="Times New Roman"/>
          <w:sz w:val="28"/>
          <w:szCs w:val="28"/>
        </w:rPr>
        <w:t>на</w:t>
      </w:r>
      <w:r w:rsidRPr="001D6891">
        <w:rPr>
          <w:rFonts w:ascii="Times New Roman" w:hAnsi="Times New Roman" w:cs="Times New Roman"/>
          <w:sz w:val="28"/>
          <w:szCs w:val="28"/>
        </w:rPr>
        <w:t xml:space="preserve"> вопросы </w:t>
      </w:r>
      <w:r>
        <w:rPr>
          <w:rFonts w:ascii="Times New Roman" w:hAnsi="Times New Roman" w:cs="Times New Roman"/>
          <w:sz w:val="28"/>
          <w:szCs w:val="28"/>
        </w:rPr>
        <w:t>обеспечения полномасштабной ситуационной осведомленности в околоземном космическом пространстве на основе комплексного мониторинга ОКП с использованием систем, комплексов и средств наземного, воздушного и космического базирования</w:t>
      </w:r>
      <w:r w:rsidR="00F3353C">
        <w:rPr>
          <w:rFonts w:ascii="Times New Roman" w:hAnsi="Times New Roman" w:cs="Times New Roman"/>
          <w:sz w:val="28"/>
          <w:szCs w:val="28"/>
        </w:rPr>
        <w:t xml:space="preserve">. </w:t>
      </w:r>
      <w:r w:rsidRPr="001D68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A51F6C" w14:textId="4CBB3DF4" w:rsidR="001D6891" w:rsidRPr="001D6891" w:rsidRDefault="001D6891" w:rsidP="001D68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1">
        <w:rPr>
          <w:rFonts w:ascii="Times New Roman" w:hAnsi="Times New Roman" w:cs="Times New Roman"/>
          <w:sz w:val="28"/>
          <w:szCs w:val="28"/>
        </w:rPr>
        <w:t xml:space="preserve">Программному комитету совместно с руководством </w:t>
      </w:r>
      <w:r w:rsidR="00F3353C">
        <w:rPr>
          <w:rFonts w:ascii="Times New Roman" w:hAnsi="Times New Roman" w:cs="Times New Roman"/>
          <w:sz w:val="28"/>
          <w:szCs w:val="28"/>
        </w:rPr>
        <w:t>П</w:t>
      </w:r>
      <w:r w:rsidRPr="001D6891">
        <w:rPr>
          <w:rFonts w:ascii="Times New Roman" w:hAnsi="Times New Roman" w:cs="Times New Roman"/>
          <w:sz w:val="28"/>
          <w:szCs w:val="28"/>
        </w:rPr>
        <w:t>АО</w:t>
      </w:r>
      <w:r w:rsidR="00F3353C">
        <w:rPr>
          <w:rFonts w:ascii="Times New Roman" w:hAnsi="Times New Roman" w:cs="Times New Roman"/>
          <w:sz w:val="28"/>
          <w:szCs w:val="28"/>
        </w:rPr>
        <w:t xml:space="preserve"> «МАК</w:t>
      </w:r>
      <w:r w:rsidRPr="001D6891">
        <w:rPr>
          <w:rFonts w:ascii="Times New Roman" w:hAnsi="Times New Roman" w:cs="Times New Roman"/>
          <w:sz w:val="28"/>
          <w:szCs w:val="28"/>
        </w:rPr>
        <w:t xml:space="preserve"> «</w:t>
      </w:r>
      <w:r w:rsidR="00F3353C">
        <w:rPr>
          <w:rFonts w:ascii="Times New Roman" w:hAnsi="Times New Roman" w:cs="Times New Roman"/>
          <w:sz w:val="28"/>
          <w:szCs w:val="28"/>
        </w:rPr>
        <w:t>Вымпел</w:t>
      </w:r>
      <w:r w:rsidRPr="001D6891">
        <w:rPr>
          <w:rFonts w:ascii="Times New Roman" w:hAnsi="Times New Roman" w:cs="Times New Roman"/>
          <w:sz w:val="28"/>
          <w:szCs w:val="28"/>
        </w:rPr>
        <w:t xml:space="preserve">» при участии всех заинтересованных организаций и предприятий организовать работу по включению прозвучавших на Конференции предложений по новым исследованиям и разработкам в программу перспективных НИОКР (включая поисковые и фундаментальные) </w:t>
      </w:r>
      <w:r w:rsidR="00F3353C">
        <w:rPr>
          <w:rFonts w:ascii="Times New Roman" w:hAnsi="Times New Roman" w:cs="Times New Roman"/>
          <w:sz w:val="28"/>
          <w:szCs w:val="28"/>
        </w:rPr>
        <w:t>МАК</w:t>
      </w:r>
      <w:r w:rsidRPr="001D6891">
        <w:rPr>
          <w:rFonts w:ascii="Times New Roman" w:hAnsi="Times New Roman" w:cs="Times New Roman"/>
          <w:sz w:val="28"/>
          <w:szCs w:val="28"/>
        </w:rPr>
        <w:t xml:space="preserve"> «</w:t>
      </w:r>
      <w:r w:rsidR="00F3353C">
        <w:rPr>
          <w:rFonts w:ascii="Times New Roman" w:hAnsi="Times New Roman" w:cs="Times New Roman"/>
          <w:sz w:val="28"/>
          <w:szCs w:val="28"/>
        </w:rPr>
        <w:t>Вымпел</w:t>
      </w:r>
      <w:r w:rsidRPr="001D6891">
        <w:rPr>
          <w:rFonts w:ascii="Times New Roman" w:hAnsi="Times New Roman" w:cs="Times New Roman"/>
          <w:sz w:val="28"/>
          <w:szCs w:val="28"/>
        </w:rPr>
        <w:t>» и партнерских организаций для последующего продвижения в Госорганах.</w:t>
      </w:r>
    </w:p>
    <w:p w14:paraId="66B373C9" w14:textId="77777777" w:rsidR="001D6891" w:rsidRPr="001D6891" w:rsidRDefault="001D6891" w:rsidP="001D6891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1">
        <w:rPr>
          <w:rFonts w:ascii="Times New Roman" w:hAnsi="Times New Roman" w:cs="Times New Roman"/>
          <w:sz w:val="28"/>
          <w:szCs w:val="28"/>
        </w:rPr>
        <w:t>Оргкомитету обеспечить публикацию трудов Конференции в специализированных научных изданиях, предусмотрев публикацию лучших докладов в изданиях, являющихся информационными партнерами Конференции и входящих в Перечень ВАК.</w:t>
      </w:r>
    </w:p>
    <w:p w14:paraId="01914395" w14:textId="5DC71874" w:rsidR="001D6891" w:rsidRPr="001D6891" w:rsidRDefault="001D6891" w:rsidP="00F3353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1955370" w14:textId="77777777" w:rsidR="00607222" w:rsidRDefault="00F3353C" w:rsidP="00F3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3EBBA48" w14:textId="1E9A952D" w:rsidR="00DB2EAD" w:rsidRPr="00F3353C" w:rsidRDefault="00607222" w:rsidP="00F3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353C">
        <w:rPr>
          <w:rFonts w:ascii="Times New Roman" w:hAnsi="Times New Roman" w:cs="Times New Roman"/>
          <w:sz w:val="28"/>
          <w:szCs w:val="28"/>
        </w:rPr>
        <w:t>Председатель конференции                                  С.Ф.Боев</w:t>
      </w:r>
    </w:p>
    <w:sectPr w:rsidR="00DB2EAD" w:rsidRPr="00F3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253D3"/>
    <w:multiLevelType w:val="hybridMultilevel"/>
    <w:tmpl w:val="0F58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78B6"/>
    <w:multiLevelType w:val="hybridMultilevel"/>
    <w:tmpl w:val="FEDE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552A1"/>
    <w:multiLevelType w:val="hybridMultilevel"/>
    <w:tmpl w:val="64F470C8"/>
    <w:lvl w:ilvl="0" w:tplc="CFBAB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CE65DA"/>
    <w:multiLevelType w:val="hybridMultilevel"/>
    <w:tmpl w:val="1E14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67"/>
    <w:rsid w:val="001D6891"/>
    <w:rsid w:val="00331F44"/>
    <w:rsid w:val="00357535"/>
    <w:rsid w:val="003721A0"/>
    <w:rsid w:val="00452637"/>
    <w:rsid w:val="005C53A3"/>
    <w:rsid w:val="00607222"/>
    <w:rsid w:val="00696F63"/>
    <w:rsid w:val="006A4332"/>
    <w:rsid w:val="006E2EDD"/>
    <w:rsid w:val="00825C18"/>
    <w:rsid w:val="00851F67"/>
    <w:rsid w:val="009F4B4A"/>
    <w:rsid w:val="00A02A53"/>
    <w:rsid w:val="00A04E04"/>
    <w:rsid w:val="00A64F4A"/>
    <w:rsid w:val="00C273F7"/>
    <w:rsid w:val="00DB2EAD"/>
    <w:rsid w:val="00E47542"/>
    <w:rsid w:val="00E828A9"/>
    <w:rsid w:val="00EE427D"/>
    <w:rsid w:val="00F3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D21F"/>
  <w15:chartTrackingRefBased/>
  <w15:docId w15:val="{08432D09-6976-4CEF-93AC-E34BF79D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мой"/>
    <w:basedOn w:val="a"/>
    <w:link w:val="a4"/>
    <w:uiPriority w:val="34"/>
    <w:qFormat/>
    <w:rsid w:val="005C53A3"/>
    <w:pPr>
      <w:ind w:left="720"/>
      <w:contextualSpacing/>
    </w:pPr>
  </w:style>
  <w:style w:type="character" w:customStyle="1" w:styleId="a4">
    <w:name w:val="Абзац списка Знак"/>
    <w:aliases w:val="Абзац списка мой Знак"/>
    <w:basedOn w:val="a0"/>
    <w:link w:val="a3"/>
    <w:uiPriority w:val="34"/>
    <w:rsid w:val="001D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Stupin</dc:creator>
  <cp:keywords/>
  <dc:description/>
  <cp:lastModifiedBy>Dmitry Stupin</cp:lastModifiedBy>
  <cp:revision>3</cp:revision>
  <dcterms:created xsi:type="dcterms:W3CDTF">2020-05-05T19:54:00Z</dcterms:created>
  <dcterms:modified xsi:type="dcterms:W3CDTF">2020-05-17T20:00:00Z</dcterms:modified>
</cp:coreProperties>
</file>